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B99">
        <w:rPr>
          <w:rFonts w:ascii="Times New Roman" w:hAnsi="Times New Roman" w:cs="Times New Roman"/>
          <w:sz w:val="24"/>
          <w:szCs w:val="24"/>
        </w:rPr>
        <w:t xml:space="preserve">әл-Фараби атындағы Қазақ ұлттық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B99">
        <w:rPr>
          <w:rFonts w:ascii="Times New Roman" w:hAnsi="Times New Roman" w:cs="Times New Roman"/>
          <w:sz w:val="24"/>
          <w:szCs w:val="24"/>
        </w:rPr>
        <w:t xml:space="preserve">Философия және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саясаттану</w:t>
      </w:r>
      <w:proofErr w:type="spellEnd"/>
      <w:r w:rsidRPr="00355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</w:rPr>
        <w:t xml:space="preserve">Педагогика және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355B9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55B99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355B99">
        <w:rPr>
          <w:rFonts w:ascii="Times New Roman" w:hAnsi="Times New Roman" w:cs="Times New Roman"/>
          <w:sz w:val="24"/>
          <w:szCs w:val="24"/>
        </w:rPr>
        <w:t xml:space="preserve"> беру менеджмент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C0F1B">
        <w:rPr>
          <w:rFonts w:ascii="Times New Roman" w:hAnsi="Times New Roman" w:cs="Times New Roman"/>
          <w:sz w:val="24"/>
          <w:szCs w:val="24"/>
          <w:lang w:val="kk-KZ"/>
        </w:rPr>
        <w:t>5B0</w:t>
      </w:r>
      <w:r w:rsidR="00CC0F1B" w:rsidRPr="00CC0F1B">
        <w:rPr>
          <w:rFonts w:ascii="Times New Roman" w:hAnsi="Times New Roman" w:cs="Times New Roman"/>
          <w:sz w:val="24"/>
          <w:szCs w:val="24"/>
          <w:lang w:val="kk-KZ"/>
        </w:rPr>
        <w:t>10300</w:t>
      </w:r>
      <w:r w:rsidRPr="00CC0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0F1B" w:rsidRPr="00CC0F1B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және </w:t>
      </w:r>
      <w:r w:rsidR="00CC0F1B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:rsidR="00355B99" w:rsidRPr="00355B99" w:rsidRDefault="00355B99" w:rsidP="0035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C0F1B" w:rsidRPr="00CC0F1B">
        <w:rPr>
          <w:rFonts w:ascii="Times New Roman" w:hAnsi="Times New Roman" w:cs="Times New Roman"/>
          <w:bCs/>
          <w:sz w:val="24"/>
          <w:szCs w:val="24"/>
          <w:lang w:val="kk-KZ"/>
        </w:rPr>
        <w:t>PP04309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CC0F1B" w:rsidRPr="00CC0F1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CC0F1B" w:rsidRPr="00CC0F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Кәсіби білім беру педагогикасы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 xml:space="preserve">»   </w:t>
      </w:r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>Күзгі семестр, 2020-2021 оқу жылы</w:t>
      </w:r>
    </w:p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1843"/>
        <w:gridCol w:w="2410"/>
        <w:gridCol w:w="1446"/>
        <w:gridCol w:w="284"/>
        <w:gridCol w:w="565"/>
        <w:gridCol w:w="850"/>
        <w:gridCol w:w="426"/>
        <w:gridCol w:w="425"/>
        <w:gridCol w:w="682"/>
        <w:gridCol w:w="1559"/>
      </w:tblGrid>
      <w:tr w:rsidR="00355B99" w:rsidRPr="00355B99" w:rsidTr="00CD4B74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</w:p>
        </w:tc>
      </w:tr>
      <w:tr w:rsidR="00355B99" w:rsidRPr="00355B99" w:rsidTr="00CD4B74">
        <w:trPr>
          <w:trHeight w:val="265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BF49A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PP04309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BF49A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F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Кәсіби білім беру педагогикасы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BF49A9" w:rsidRDefault="00BF49A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BF49A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55B99" w:rsidRPr="00355B99" w:rsidTr="00CD4B74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55B99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pStyle w:val="1"/>
              <w:rPr>
                <w:sz w:val="24"/>
                <w:szCs w:val="24"/>
                <w:lang w:val="kk-KZ"/>
              </w:rPr>
            </w:pPr>
            <w:r w:rsidRPr="00355B99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355B99" w:rsidRPr="00355B99" w:rsidRDefault="00355B99" w:rsidP="00CD4B74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  <w:p w:rsidR="00355B99" w:rsidRPr="00355B99" w:rsidRDefault="00355B99" w:rsidP="00CD4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дәрісі, проблемалық дәріс, дәріс-консультация, дәріс-әңгіме, дәріс-диалог, дәріс-дискуссия.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Проблемалық-бағытталған</w:t>
            </w:r>
          </w:p>
          <w:p w:rsidR="00355B99" w:rsidRPr="00355B99" w:rsidRDefault="00355B99" w:rsidP="0020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семинар, мәселелік семинар, миға шабуыл, дөңгелек үстел әдісі, нақты жағдаятты талдау әдісі, пікрталас т.б. қолданылып өтетін семинар.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1672B4" w:rsidRDefault="00355B99" w:rsidP="001672B4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167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Moodle қашықтан оқыту жүйесінде  </w:t>
            </w:r>
          </w:p>
        </w:tc>
      </w:tr>
      <w:tr w:rsidR="00355B99" w:rsidRPr="00355B99" w:rsidTr="00CD4B74">
        <w:trPr>
          <w:trHeight w:val="21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оқытушы Рамазанова С.А.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Оф./сағ</w:t>
            </w:r>
          </w:p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s.</w:t>
            </w:r>
            <w:proofErr w:type="spellStart"/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ramazanovakz</w:t>
            </w:r>
            <w:proofErr w:type="spellEnd"/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@gmail.com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+7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700 777 0310</w:t>
            </w:r>
          </w:p>
          <w:p w:rsidR="00355B99" w:rsidRPr="00355B99" w:rsidRDefault="00355B99" w:rsidP="00CD4B74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355B99" w:rsidRPr="00355B99" w:rsidTr="00CD4B74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55B99" w:rsidRDefault="00355B99" w:rsidP="004A5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7"/>
        <w:tblW w:w="10490" w:type="dxa"/>
        <w:tblInd w:w="-459" w:type="dxa"/>
        <w:tblLook w:val="04A0"/>
      </w:tblPr>
      <w:tblGrid>
        <w:gridCol w:w="1921"/>
        <w:gridCol w:w="4290"/>
        <w:gridCol w:w="4279"/>
      </w:tblGrid>
      <w:tr w:rsidR="00355B99" w:rsidRPr="00D25C1C" w:rsidTr="00CD4B74">
        <w:trPr>
          <w:trHeight w:val="455"/>
        </w:trPr>
        <w:tc>
          <w:tcPr>
            <w:tcW w:w="1701" w:type="dxa"/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8789" w:type="dxa"/>
            <w:gridSpan w:val="2"/>
          </w:tcPr>
          <w:p w:rsidR="00355B99" w:rsidRPr="004A5420" w:rsidRDefault="004A5420" w:rsidP="00CD4B7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420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Cтуденттерге кәсіби мектептің тұтас педагогикалық процесc жағдайындағы педагогикалық қызмет туралы теориялық және практикалық біліммен жетілдіру.</w:t>
            </w:r>
          </w:p>
        </w:tc>
      </w:tr>
      <w:tr w:rsidR="00C92DD5" w:rsidRPr="00D25C1C" w:rsidTr="004A5420">
        <w:trPr>
          <w:trHeight w:val="131"/>
        </w:trPr>
        <w:tc>
          <w:tcPr>
            <w:tcW w:w="1701" w:type="dxa"/>
            <w:vMerge w:val="restart"/>
          </w:tcPr>
          <w:p w:rsidR="004A5420" w:rsidRPr="00D25C1C" w:rsidRDefault="004A5420" w:rsidP="004A5420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D25C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A5420" w:rsidRPr="0019237F" w:rsidRDefault="004A5420" w:rsidP="004A5420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- </w:t>
            </w:r>
          </w:p>
          <w:p w:rsidR="004A5420" w:rsidRPr="0019237F" w:rsidRDefault="004A5420" w:rsidP="004A5420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- </w:t>
            </w:r>
          </w:p>
          <w:p w:rsidR="004A5420" w:rsidRPr="0019237F" w:rsidRDefault="004A5420" w:rsidP="004A5420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- </w:t>
            </w:r>
          </w:p>
          <w:p w:rsidR="00355B99" w:rsidRPr="00355B99" w:rsidRDefault="00355B99" w:rsidP="004A5420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355B99" w:rsidRDefault="00355B99" w:rsidP="00CD4B74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394" w:type="dxa"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C92DD5" w:rsidRPr="00D25C1C" w:rsidTr="00CD4B74">
        <w:trPr>
          <w:trHeight w:val="457"/>
        </w:trPr>
        <w:tc>
          <w:tcPr>
            <w:tcW w:w="1701" w:type="dxa"/>
            <w:vMerge/>
          </w:tcPr>
          <w:p w:rsidR="00355B99" w:rsidRPr="00355B99" w:rsidRDefault="00355B99" w:rsidP="00CD4B74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4A5420" w:rsidRDefault="00355B99" w:rsidP="00C92DD5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1-ОН. 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Студенттердің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кәсіби білім беру педагогикасының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теориясы мен тәжірибесі жайлы базалық білім алуларына жағдай жасау.</w:t>
            </w:r>
          </w:p>
        </w:tc>
        <w:tc>
          <w:tcPr>
            <w:tcW w:w="4394" w:type="dxa"/>
          </w:tcPr>
          <w:p w:rsidR="00355B99" w:rsidRPr="004A5420" w:rsidRDefault="00355B99" w:rsidP="004A542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1.1ЖИ –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Кәсіби  білім беру педагогикасының теориясын және бейіндік сынып оқушыларымен мектеп психологының жұмыс әдістемесін білу;</w:t>
            </w:r>
            <w:r w:rsidR="004A5420" w:rsidRPr="004A54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C92DD5" w:rsidRPr="00D25C1C" w:rsidTr="00CD4B74">
        <w:tc>
          <w:tcPr>
            <w:tcW w:w="1701" w:type="dxa"/>
            <w:vMerge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355B99" w:rsidRDefault="00355B99" w:rsidP="00C92DD5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2-ОН. 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Студенттерге 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беруге қажетті құзырлылықтарының қалыптасуларына ықпал ету.</w:t>
            </w:r>
          </w:p>
        </w:tc>
        <w:tc>
          <w:tcPr>
            <w:tcW w:w="4394" w:type="dxa"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Психологиялық-педагогикалық заңдылықтарды және балалардың жас және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lastRenderedPageBreak/>
              <w:t>тұлғалық дамуының ерекшеліктерін білу;</w:t>
            </w:r>
          </w:p>
        </w:tc>
      </w:tr>
      <w:tr w:rsidR="00C92DD5" w:rsidRPr="00D25C1C" w:rsidTr="00CD4B74">
        <w:tc>
          <w:tcPr>
            <w:tcW w:w="1701" w:type="dxa"/>
            <w:vMerge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4C2BBE" w:rsidRDefault="00355B99" w:rsidP="004C2BBE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3-ОН. 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Кәсіби білім бере студенттерге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өзін-өзі дамытуларына көмектесу.</w:t>
            </w:r>
            <w:r w:rsidR="004C2B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C2BBE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</w:t>
            </w:r>
            <w:proofErr w:type="spellStart"/>
            <w:r w:rsidR="004C2BBE" w:rsidRPr="0019237F">
              <w:rPr>
                <w:rFonts w:ascii="Times New Roman" w:hAnsi="Times New Roman"/>
                <w:sz w:val="24"/>
                <w:szCs w:val="24"/>
              </w:rPr>
              <w:t>мектептегі</w:t>
            </w:r>
            <w:proofErr w:type="spellEnd"/>
            <w:r w:rsidR="004C2BBE" w:rsidRPr="0019237F">
              <w:rPr>
                <w:rFonts w:ascii="Times New Roman" w:hAnsi="Times New Roman"/>
                <w:sz w:val="24"/>
                <w:szCs w:val="24"/>
              </w:rPr>
              <w:t xml:space="preserve"> әді</w:t>
            </w:r>
            <w:r w:rsidR="004C2BBE">
              <w:rPr>
                <w:rFonts w:ascii="Times New Roman" w:hAnsi="Times New Roman"/>
                <w:sz w:val="24"/>
                <w:szCs w:val="24"/>
              </w:rPr>
              <w:t xml:space="preserve">стемелік жұмыстың </w:t>
            </w:r>
            <w:proofErr w:type="spellStart"/>
            <w:r w:rsidR="004C2BBE">
              <w:rPr>
                <w:rFonts w:ascii="Times New Roman" w:hAnsi="Times New Roman"/>
                <w:sz w:val="24"/>
                <w:szCs w:val="24"/>
              </w:rPr>
              <w:t>ерекшеліктері</w:t>
            </w:r>
            <w:proofErr w:type="spellEnd"/>
            <w:r w:rsidR="004C2BBE">
              <w:rPr>
                <w:rFonts w:ascii="Times New Roman" w:hAnsi="Times New Roman"/>
                <w:sz w:val="24"/>
                <w:szCs w:val="24"/>
                <w:lang w:val="kk-KZ"/>
              </w:rPr>
              <w:t>н меңгерту.</w:t>
            </w:r>
          </w:p>
        </w:tc>
        <w:tc>
          <w:tcPr>
            <w:tcW w:w="4394" w:type="dxa"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3.1 ЖИ –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Білім беру мекемесі жағдайында кәсіби білім берудің заманауи технологияларын білу;</w:t>
            </w:r>
          </w:p>
        </w:tc>
      </w:tr>
      <w:tr w:rsidR="00C92DD5" w:rsidRPr="00355B99" w:rsidTr="00CD4B74">
        <w:trPr>
          <w:trHeight w:val="1072"/>
        </w:trPr>
        <w:tc>
          <w:tcPr>
            <w:tcW w:w="1701" w:type="dxa"/>
            <w:vMerge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266CFF" w:rsidRDefault="00355B99" w:rsidP="00266CFF">
            <w:pPr>
              <w:tabs>
                <w:tab w:val="left" w:pos="318"/>
                <w:tab w:val="left" w:pos="1560"/>
              </w:tabs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4-ОН.</w:t>
            </w:r>
            <w:r w:rsidR="00C92D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Кәсіби білім берудің м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ақсаты мен  міндеттерін оқытуды ұйымдастырудың  жаңа формалары,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әдістерін меңгеру.</w:t>
            </w:r>
          </w:p>
        </w:tc>
        <w:tc>
          <w:tcPr>
            <w:tcW w:w="4394" w:type="dxa"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ЖИ –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және инновациялық әдістері мен түрлеріне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талдау жасау;  </w:t>
            </w:r>
          </w:p>
          <w:p w:rsidR="00355B99" w:rsidRPr="004A5420" w:rsidRDefault="004A5420" w:rsidP="004A5420">
            <w:pPr>
              <w:tabs>
                <w:tab w:val="left" w:pos="851"/>
              </w:tabs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4A5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="00355B99"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–</w:t>
            </w:r>
            <w:r w:rsidRPr="004A5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Теориялық білімді практикада қолдану; </w:t>
            </w:r>
          </w:p>
        </w:tc>
      </w:tr>
      <w:tr w:rsidR="00C92DD5" w:rsidRPr="00D25C1C" w:rsidTr="00CD4B74">
        <w:tc>
          <w:tcPr>
            <w:tcW w:w="1701" w:type="dxa"/>
            <w:vMerge/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C92DD5" w:rsidRDefault="00355B99" w:rsidP="00C92DD5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5-ОН. </w:t>
            </w:r>
            <w:r w:rsidR="00C92DD5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Оқушылардың тиімді кәсіби бағдарлануына ықпал ететін заманауи психологиялық диагностикалық әдістерді меңгеру</w:t>
            </w:r>
            <w:r w:rsidR="00C92DD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94" w:type="dxa"/>
          </w:tcPr>
          <w:p w:rsidR="004A5420" w:rsidRPr="0019237F" w:rsidRDefault="00355B99" w:rsidP="004A5420">
            <w:pPr>
              <w:tabs>
                <w:tab w:val="left" w:pos="851"/>
              </w:tabs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ЖИ –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Кәсіби  мектепте оқыту және</w:t>
            </w:r>
            <w:r w:rsidR="004A5420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 тәрбиелеу технологиясын қолданып тұжырымдау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; </w:t>
            </w:r>
          </w:p>
          <w:p w:rsidR="00355B99" w:rsidRPr="00355B99" w:rsidRDefault="00355B99" w:rsidP="004A5420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ЖИ – </w:t>
            </w:r>
            <w:r w:rsidR="004A5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Кәсіби мектепте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оқытудың технологияларын үйреніп, дәрістер мен семинар т.б. үлгі жоспарлар мен бағдарламаларды дербес меңгергенін талдау.</w:t>
            </w:r>
          </w:p>
        </w:tc>
      </w:tr>
      <w:tr w:rsidR="00355B99" w:rsidRPr="00D25C1C" w:rsidTr="00CD4B7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5A26D4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Ped1402 Педагогика; Ped2403 Педагогика; Психология және адамның дамуы </w:t>
            </w:r>
          </w:p>
        </w:tc>
      </w:tr>
      <w:tr w:rsidR="00355B99" w:rsidRPr="00D25C1C" w:rsidTr="00CD4B7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Ұсынылатын әдебиеттер тізімі</w:t>
            </w: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Мукашева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А.Б.,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Булатбаева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А.А.,и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237F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Зарубежный и казахстанский опыт формирования профессионального самоопределения современной молодежи. –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 Қазақ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", 2017. – 101 стр.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Мукашева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А.Б.,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Касен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Г.А.,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Булатбаева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А.А. Психолого-педагогическое исследование подготовленности к выбору профессии современной молодежи в школах и вузах Казахстана. -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 Қазақ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", 2018. – 110 стр.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Мукашева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А.Б. Профессиональное самоопределение старшеклассников в контексте опыта школ по профориентации.-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 Қазақ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", 2018 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Мукашева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А.Б., Вишневская А.В. Психолого-педагогическая диагностика уровня готовности социального педагога к работе с одаренными детьми. –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 Қазақ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", 2015 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 xml:space="preserve">Закон Республики Казахстан «Об образовании» -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>: Юрист, 2007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>Концепция развития образования Республики Казахстан до 2015 года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 xml:space="preserve">Гладкая И.В., Ильина С.П., Ривкина С.В. Основы профильного обучения и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 подготовки. – СПб,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Каро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>, 2005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>Климов Е.А. Психолого-педагогические проблемы профессиональной  ориентации и профессиональной консультации. – М: Знание, 2016</w:t>
            </w:r>
          </w:p>
          <w:p w:rsidR="00D278EB" w:rsidRPr="00D25C1C" w:rsidRDefault="00D278EB" w:rsidP="00D278E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25C1C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 xml:space="preserve">Кузнецов А.А..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Пинский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А.А., Рыжаков Н.В., Филатова А.О.  Структура и принципы формирования содержания профильного обучения на старшей ступени. – М.: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Каро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355B99" w:rsidRPr="00355B99" w:rsidRDefault="00355B99" w:rsidP="00D278E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Қосымша:</w:t>
            </w:r>
          </w:p>
          <w:p w:rsidR="00271B59" w:rsidRPr="0019237F" w:rsidRDefault="00355B99" w:rsidP="00271B59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71B59" w:rsidRPr="0019237F">
              <w:rPr>
                <w:rFonts w:ascii="Times New Roman" w:hAnsi="Times New Roman"/>
                <w:sz w:val="24"/>
                <w:szCs w:val="24"/>
              </w:rPr>
              <w:t>Новые педагогические и информационные технологии в системе образования. /</w:t>
            </w:r>
            <w:proofErr w:type="spellStart"/>
            <w:r w:rsidR="00271B59" w:rsidRPr="0019237F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Start"/>
            <w:r w:rsidR="00271B59" w:rsidRPr="0019237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271B59" w:rsidRPr="0019237F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="00271B59" w:rsidRPr="00192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71B59" w:rsidRPr="0019237F">
              <w:rPr>
                <w:rFonts w:ascii="Times New Roman" w:hAnsi="Times New Roman"/>
                <w:sz w:val="24"/>
                <w:szCs w:val="24"/>
              </w:rPr>
              <w:t>Полат</w:t>
            </w:r>
            <w:proofErr w:type="spellEnd"/>
            <w:r w:rsidR="00271B59" w:rsidRPr="0019237F">
              <w:rPr>
                <w:rFonts w:ascii="Times New Roman" w:hAnsi="Times New Roman"/>
                <w:sz w:val="24"/>
                <w:szCs w:val="24"/>
              </w:rPr>
              <w:t xml:space="preserve"> Е.С.- М.,  2000 </w:t>
            </w:r>
          </w:p>
          <w:p w:rsidR="00271B59" w:rsidRPr="00271B59" w:rsidRDefault="00271B59" w:rsidP="00271B59">
            <w:pPr>
              <w:pStyle w:val="ad"/>
              <w:numPr>
                <w:ilvl w:val="0"/>
                <w:numId w:val="3"/>
              </w:num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B59">
              <w:rPr>
                <w:rFonts w:ascii="Times New Roman" w:hAnsi="Times New Roman"/>
                <w:sz w:val="24"/>
                <w:szCs w:val="24"/>
              </w:rPr>
              <w:t>Писарева С.А. Образовательная среда профильного обучения. – СПб</w:t>
            </w:r>
            <w:proofErr w:type="gramStart"/>
            <w:r w:rsidRPr="00271B5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271B59">
              <w:rPr>
                <w:rFonts w:ascii="Times New Roman" w:hAnsi="Times New Roman"/>
                <w:sz w:val="24"/>
                <w:szCs w:val="24"/>
              </w:rPr>
              <w:t>Каро</w:t>
            </w:r>
            <w:proofErr w:type="spellEnd"/>
            <w:r w:rsidRPr="00271B59">
              <w:rPr>
                <w:rFonts w:ascii="Times New Roman" w:hAnsi="Times New Roman"/>
                <w:sz w:val="24"/>
                <w:szCs w:val="24"/>
              </w:rPr>
              <w:t>, 2005</w:t>
            </w:r>
          </w:p>
          <w:p w:rsidR="00271B59" w:rsidRPr="00271B59" w:rsidRDefault="00271B59" w:rsidP="00271B59">
            <w:pPr>
              <w:pStyle w:val="ad"/>
              <w:numPr>
                <w:ilvl w:val="0"/>
                <w:numId w:val="3"/>
              </w:num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B59">
              <w:rPr>
                <w:rFonts w:ascii="Times New Roman" w:hAnsi="Times New Roman"/>
                <w:sz w:val="24"/>
                <w:szCs w:val="24"/>
              </w:rPr>
              <w:t xml:space="preserve">Теория и практика организации </w:t>
            </w:r>
            <w:proofErr w:type="spellStart"/>
            <w:r w:rsidRPr="00271B59"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 w:rsidRPr="00271B59">
              <w:rPr>
                <w:rFonts w:ascii="Times New Roman" w:hAnsi="Times New Roman"/>
                <w:sz w:val="24"/>
                <w:szCs w:val="24"/>
              </w:rPr>
              <w:t xml:space="preserve"> подготовки. / Под. Ред. Новиковой Т.Г. М.: АПК и ПРО, 2003</w:t>
            </w:r>
          </w:p>
          <w:p w:rsidR="00355B99" w:rsidRPr="00355B99" w:rsidRDefault="00271B59" w:rsidP="00271B59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proofErr w:type="gramStart"/>
            <w:r w:rsidRPr="0019237F">
              <w:rPr>
                <w:lang w:val="en-US"/>
              </w:rPr>
              <w:t>www</w:t>
            </w:r>
            <w:proofErr w:type="gramEnd"/>
            <w:r w:rsidRPr="00F56190">
              <w:rPr>
                <w:lang w:val="en-US"/>
              </w:rPr>
              <w:t xml:space="preserve">. </w:t>
            </w:r>
            <w:proofErr w:type="spellStart"/>
            <w:r w:rsidRPr="0019237F">
              <w:rPr>
                <w:lang w:val="en-US"/>
              </w:rPr>
              <w:t>Profil</w:t>
            </w:r>
            <w:r w:rsidRPr="00F56190">
              <w:rPr>
                <w:lang w:val="en-US"/>
              </w:rPr>
              <w:t>-</w:t>
            </w:r>
            <w:r w:rsidRPr="0019237F">
              <w:rPr>
                <w:lang w:val="en-US"/>
              </w:rPr>
              <w:t>edu</w:t>
            </w:r>
            <w:r w:rsidRPr="00F56190">
              <w:rPr>
                <w:lang w:val="en-US"/>
              </w:rPr>
              <w:t>.</w:t>
            </w:r>
            <w:r w:rsidRPr="0019237F">
              <w:rPr>
                <w:lang w:val="en-US"/>
              </w:rPr>
              <w:t>ru</w:t>
            </w:r>
            <w:r w:rsidRPr="00F56190">
              <w:rPr>
                <w:lang w:val="en-US"/>
              </w:rPr>
              <w:t>.</w:t>
            </w:r>
            <w:r w:rsidRPr="0019237F">
              <w:rPr>
                <w:lang w:val="en-US"/>
              </w:rPr>
              <w:t>www</w:t>
            </w:r>
            <w:proofErr w:type="spellEnd"/>
            <w:r w:rsidRPr="00F56190">
              <w:rPr>
                <w:lang w:val="en-US"/>
              </w:rPr>
              <w:t xml:space="preserve">. </w:t>
            </w:r>
            <w:r w:rsidRPr="0019237F">
              <w:rPr>
                <w:lang w:val="en-US"/>
              </w:rPr>
              <w:t>Edu.gov.kz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8505"/>
      </w:tblGrid>
      <w:tr w:rsidR="00355B99" w:rsidRPr="00D25C1C" w:rsidTr="00CD4B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518" w:rsidRPr="00520518" w:rsidRDefault="00355B99" w:rsidP="00520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1.Академиялық тәртіп ережелері: </w:t>
            </w:r>
            <w:r w:rsidR="00520518" w:rsidRPr="00520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5B99" w:rsidRPr="00D25C1C" w:rsidRDefault="00355B99" w:rsidP="00520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355B99" w:rsidRPr="00355B99" w:rsidRDefault="00355B99" w:rsidP="0052051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355B99" w:rsidRPr="00355B99" w:rsidRDefault="00355B99" w:rsidP="00520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355B99" w:rsidRPr="00355B99" w:rsidRDefault="00355B99" w:rsidP="005205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355B99" w:rsidRPr="00355B99" w:rsidRDefault="00355B99" w:rsidP="00CD4B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355B99" w:rsidRPr="00355B99" w:rsidRDefault="00355B99" w:rsidP="002279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="00C57ADE" w:rsidRPr="00355B9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"mailto:s.ramazanovakz@gmail.com"</w:instrText>
            </w:r>
            <w:r w:rsidR="00C57ADE" w:rsidRPr="00355B9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55B99"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  <w:t>s.ramazanovakz@gmail.com</w:t>
            </w:r>
            <w:r w:rsidR="00C57ADE" w:rsidRPr="00355B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поштасы бойынша консультациялық көмек ала алады.</w:t>
            </w:r>
          </w:p>
        </w:tc>
      </w:tr>
      <w:tr w:rsidR="00355B99" w:rsidRPr="00355B99" w:rsidTr="00CD4B74">
        <w:trPr>
          <w:trHeight w:val="7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55B99" w:rsidRDefault="00355B99" w:rsidP="002279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55B99" w:rsidRPr="00355B99" w:rsidRDefault="00355B99" w:rsidP="002279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бағалауды есептеу формуласы: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1+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+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∙ҚБ</m:t>
              </m:r>
            </m:oMath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РК1, РК2 – аралық бақылау, МТ – </w:t>
            </w:r>
            <w:r w:rsidRPr="00355B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ҚБ – қорытынды бақылау.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 xml:space="preserve">95% - 100%: А 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90% - 94%: А- 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80% - 84%: В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0% - 74%: С+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65% - 69%: С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60% - 64%: С- 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:rsidR="00355B99" w:rsidRPr="00355B99" w:rsidRDefault="00520518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</w:rPr>
              <w:t>25% -49%: F</w:t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355B99" w:rsidRPr="00355B99" w:rsidRDefault="00355B99" w:rsidP="00802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Style w:val="a7"/>
        <w:tblW w:w="10627" w:type="dxa"/>
        <w:jc w:val="center"/>
        <w:tblLayout w:type="fixed"/>
        <w:tblLook w:val="01E0"/>
      </w:tblPr>
      <w:tblGrid>
        <w:gridCol w:w="960"/>
        <w:gridCol w:w="4422"/>
        <w:gridCol w:w="992"/>
        <w:gridCol w:w="1134"/>
        <w:gridCol w:w="1287"/>
        <w:gridCol w:w="708"/>
        <w:gridCol w:w="1124"/>
      </w:tblGrid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</w:t>
            </w: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ОН-ге қол жеткізу индикаторлары</w:t>
            </w: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бағалау формасы</w:t>
            </w:r>
          </w:p>
        </w:tc>
      </w:tr>
      <w:tr w:rsidR="00355B99" w:rsidRPr="00355B99" w:rsidTr="00CD4B74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1-дәріс (бейнедәріс түрінде): </w:t>
            </w: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189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E8189A" w:rsidRPr="00E8189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Кәсіби білім беру педагогикасы</w:t>
            </w:r>
            <w:r w:rsidR="00E8189A" w:rsidRPr="001923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 оқыту пәні ретінде.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2E1BAB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1-ПС (тапсырмалар түрінде):</w:t>
            </w:r>
          </w:p>
          <w:p w:rsidR="00355B99" w:rsidRPr="00E8189A" w:rsidRDefault="00E8189A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шетелдік тәжірбиесі</w:t>
            </w:r>
            <w:r w:rsidRPr="00E818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6B24DF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E8189A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2-дәріс(бейнедәріс түрінде): </w:t>
            </w:r>
            <w:r w:rsidR="00E8189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Заманауи мектептегі кәсіби білім берудің негіздері. Кәсіби білім берудің мақсаты мен міндеттері</w:t>
            </w:r>
            <w:r w:rsidR="00E8189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E8189A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2-ПС (тапсырмалар түрінде):</w:t>
            </w:r>
          </w:p>
          <w:p w:rsidR="00355B99" w:rsidRPr="00E8189A" w:rsidRDefault="00E8189A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мектептердегі кәсіби білім беру ұйымдарының тәжірбиесі</w:t>
            </w:r>
            <w:r w:rsidRPr="00E818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қорытынды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-дәріс(бейнедәріс түрінде): </w:t>
            </w:r>
            <w:r w:rsidR="00922A27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модельдері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922A27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3-ПС (тапсырмалар түрінде): </w:t>
            </w:r>
            <w:r w:rsidR="00922A27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білім берудің әртүрлі модельдері: </w:t>
            </w:r>
            <w:r w:rsidR="00922A27" w:rsidRPr="0019237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мектепішілік кәсібилендіру және жүйелік ұйым.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1-СОӨЖ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СӨЖ қабылдау бойынша кеңес беру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681B02" w:rsidTr="00CD4B74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B02" w:rsidRPr="00D25C1C" w:rsidRDefault="00355B99" w:rsidP="00681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СӨЖ</w:t>
            </w:r>
            <w:r w:rsidR="00681B02" w:rsidRPr="0068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55B99" w:rsidRPr="00681B02" w:rsidRDefault="00681B02" w:rsidP="00681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B02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мәселелер жайлы мақалаларға талдап, шолу жасау. Кәсіби мектептің моделін құрастыру.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681B02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4-Д(бейнедәріс түрінде): </w:t>
            </w:r>
            <w:r w:rsidR="00681B02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педагогикалық процестің бейнесі.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681B02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4-ПС (тапсырмалар түрінде): </w:t>
            </w:r>
            <w:r w:rsidR="0049347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іс-әрекет және тұлғаның дамуы.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4934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5-Д.(бейнедәріс түрінде): </w:t>
            </w:r>
            <w:r w:rsidR="0049347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мазмұны.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493475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1D01FD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5-ПС. </w:t>
            </w:r>
            <w:r w:rsidR="001D01F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 оқытудың дәстүрлі және инновациялық әдістері</w:t>
            </w:r>
            <w:r w:rsidR="001D01FD" w:rsidRPr="001D01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2-СОӨЖ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6839" w:rsidRPr="0057683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Педагог-психологтың оқушылармен бір жылға жұмыс жоспарын құрыңыз. Жоспарда олардың кәсіби бағдарын анықтау үшін қолданатын психологиялық диагностикалық әдістемелерді </w:t>
            </w:r>
            <w:r w:rsidR="00576839" w:rsidRPr="0019237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мысал келтіріңіз.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1.1-1,3</w:t>
            </w:r>
          </w:p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2.1- 2.3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 АБ (аралық бақылау)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6-дәріс(бейнедәріс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047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педагогикалық процесті ұйымдастырудың әдістері.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C40475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6-ПС (тапсырмалар түрінде): </w:t>
            </w:r>
            <w:r w:rsidR="00C4047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оқытудың әртүрлі технологияларының қолданылуы.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7-Д. (бейнедәріс түрінде): </w:t>
            </w:r>
            <w:r w:rsidR="00345697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беретін мектепте тәрбие жұмысын ұйымдастыру.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45697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7-ПС   (тапсырмалар түрінде): </w:t>
            </w:r>
            <w:r w:rsidR="00345697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мекемелердегі педагог-психологтың қызметтік міндеттері және іс</w:t>
            </w:r>
            <w:r w:rsidR="00345697">
              <w:rPr>
                <w:rFonts w:ascii="Times New Roman" w:hAnsi="Times New Roman"/>
                <w:sz w:val="24"/>
                <w:szCs w:val="24"/>
                <w:lang w:val="kk-KZ"/>
              </w:rPr>
              <w:t>-әрекетінің ерекшелігі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3-СОӨЖ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Кеңес беру және СӨЖ  қабылдау.</w:t>
            </w:r>
          </w:p>
          <w:p w:rsidR="00355B99" w:rsidRPr="00355B99" w:rsidRDefault="00B97AA1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«Мен- кәсіби білім беретін мектептің педагог-психологы» атты тақырыпта эссе жазыңыз.</w:t>
            </w:r>
            <w:r w:rsidRPr="00B97A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55B99" w:rsidRPr="0035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лаңыз</w:t>
            </w:r>
            <w:r w:rsidR="00355B99" w:rsidRPr="0035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8-Д. (бейнедәріс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51A3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сабақ кестесін құрастырудың әдістері.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2E51A3" w:rsidRDefault="00355B99" w:rsidP="002E5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8-ПС (тапсырмалар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623F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қортынды аттестация.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9-Д (бейнедәріс түрінде):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білім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беруде жеке оқыту жоспарын жобалау кезеңінің ерекшеліктері</w:t>
            </w:r>
            <w:r w:rsidR="00FC267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4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C267D" w:rsidRDefault="00FC267D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9-ПС  (тапсырмалар түрінде):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Бейіндік сыныптардың ата-аналарымен жұмысты ұйымдастыру.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10-Д. (бейнедәріс түрінде):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беруге дайындаудың мәні мен міндеттері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C267D" w:rsidRDefault="00FC267D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10-ПС (тапсырмалар түрінде):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Қазіргі мектептердегі білім алушылардың кәсіби бағыттарына байланысты тәрбие іс-шараларын ұйымдастыру.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EBA" w:rsidRDefault="00355B99" w:rsidP="00C26EB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4-СОӨЖ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26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26EBA" w:rsidRDefault="00355B99" w:rsidP="00C26EB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C26E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C26EBA" w:rsidRPr="00C26E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білім беретін мектептің бейіндік сынып оқушыларымен олардың кәсіби бағдарына байланысты сұхбат ұйымдастырып, өткізіңіз. Алдын ала сұрақтар дайындаңыз, мысалы: Таңдалған </w:t>
            </w:r>
            <w:r w:rsidR="00C26EB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мамандығыңыз</w:t>
            </w:r>
            <w:r w:rsidR="00C26EBA" w:rsidRPr="00C26E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ұнайды ма? Сіз қандай мамандықты таңдадыңыз? Болашақ мамандықты таңдауға кім көмектесті? Немесе бұл сіздің жеке таңдау болды ма?  және т. б.</w:t>
            </w:r>
          </w:p>
          <w:p w:rsidR="00C26EBA" w:rsidRDefault="00C26EBA" w:rsidP="00C26EBA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C26EBA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C26EBA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Бейіндік сынып оқушыларының ата-аналарымен жұмыс жоспарын құрыңыз. Ата-аналармен қандай сұрақтарды талқылайсыз?</w:t>
            </w:r>
          </w:p>
          <w:p w:rsidR="00355B99" w:rsidRPr="00355B99" w:rsidRDefault="00355B99" w:rsidP="00C26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1-4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CF0ABA" w:rsidRDefault="00355B99" w:rsidP="00CD4B7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11-Д. (бейнедәріс түрінде): </w:t>
            </w:r>
            <w:r w:rsidR="00CF0ABA" w:rsidRPr="00F56190">
              <w:rPr>
                <w:rFonts w:ascii="Times New Roman" w:hAnsi="Times New Roman"/>
                <w:sz w:val="24"/>
                <w:szCs w:val="24"/>
                <w:lang w:val="kk-KZ"/>
              </w:rPr>
              <w:t>Кәсіби бағдар алды даярлықта кәсіби бағдар беру және ақпараттық жұмысты ұйымдастыру</w:t>
            </w:r>
            <w:r w:rsidR="00CF0ABA" w:rsidRPr="00CF0AB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F253F7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4901B0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11-ПС. (тапсырмалар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01B0" w:rsidRPr="004901B0">
              <w:rPr>
                <w:rFonts w:ascii="Times New Roman" w:hAnsi="Times New Roman"/>
                <w:sz w:val="24"/>
                <w:szCs w:val="24"/>
                <w:lang w:val="kk-KZ"/>
              </w:rPr>
              <w:t>Портфолио. Бейіналды оқытудағы оның құрылымы мен ерекшеліктері.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622CA8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12-Д. (бейнедәріс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2CA8" w:rsidRPr="00622CA8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психологының кәсіби бағдар беру жұмысы.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4901B0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173C4B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12-ПС.   (тапсырмалар түрінде):</w:t>
            </w: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3C4B" w:rsidRPr="00173C4B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психологының кәсіби бағдар беру жұмысының ерекшеліктері.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D25C1C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5-СОӨЖ.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 қабылдау. </w:t>
            </w:r>
          </w:p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73C4B" w:rsidRPr="00173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73C4B" w:rsidRPr="00173C4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Қазіргі таңда сұранысқа ие 15 мамандық рейтингін құрыңыз. Ол үшін әртүрлі </w:t>
            </w:r>
            <w:r w:rsidR="00173C4B" w:rsidRPr="0019237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ақпарат </w:t>
            </w:r>
            <w:r w:rsidR="00173C4B" w:rsidRPr="00173C4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көздерден алынған ақпаратты салыстырыңыз. Осы мамандыққа қойылатын талаптарды біліңіз. Жоғарғы мектепте қандай профильдерді үйрену таңдаған </w:t>
            </w:r>
            <w:r w:rsidR="00173C4B" w:rsidRPr="00173C4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lastRenderedPageBreak/>
              <w:t xml:space="preserve">кәсіптерді одан әрі игеруді қамтамасыз ететінін анықтаңыз.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C94DDB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13-Д.(бейнедәріс түрінде): </w:t>
            </w:r>
            <w:r w:rsidR="00C94DDB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</w:t>
            </w:r>
            <w:r w:rsidR="00C94DDB" w:rsidRPr="00C94D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берудің педагогикалық кадрларын кәсіби даярлаудың ерекшеліктер</w:t>
            </w:r>
            <w:r w:rsidR="00C94DDB">
              <w:rPr>
                <w:rFonts w:ascii="Times New Roman" w:hAnsi="Times New Roman"/>
                <w:sz w:val="24"/>
                <w:szCs w:val="24"/>
                <w:lang w:val="kk-KZ"/>
              </w:rPr>
              <w:t>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173C4B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C94DDB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13-ПС.(тапсырмалар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94DDB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</w:t>
            </w:r>
            <w:r w:rsidR="00C94DDB" w:rsidRPr="00C94D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мектепте жұмыс істеу кезінде педагогикалық кадрларды дайындау және ақпараттық қолдау.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9016A" w:rsidRDefault="00355B99" w:rsidP="00CD4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14-дәріс(бейнедәріс түрінде): </w:t>
            </w:r>
            <w:r w:rsidR="00F9016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</w:t>
            </w:r>
            <w:r w:rsidR="00F9016A" w:rsidRPr="00F901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мекемелерін басқару</w:t>
            </w:r>
            <w:r w:rsidR="00F9016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9016A" w:rsidRDefault="00F9016A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9016A" w:rsidRDefault="00355B99" w:rsidP="00CD4B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14-ПС.  (тапсырмалар түрінде): </w:t>
            </w:r>
            <w:r w:rsidR="00F9016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</w:t>
            </w:r>
            <w:r w:rsidR="00F9016A" w:rsidRPr="00F9016A">
              <w:rPr>
                <w:rFonts w:ascii="Times New Roman" w:hAnsi="Times New Roman"/>
                <w:sz w:val="24"/>
                <w:szCs w:val="24"/>
                <w:lang w:val="kk-KZ"/>
              </w:rPr>
              <w:t>мектептегі әдістемелік жұмыстың ерекшеліктері.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CFF" w:rsidRPr="00A75DFC" w:rsidRDefault="006D5D36" w:rsidP="00A75DFC">
            <w:pPr>
              <w:tabs>
                <w:tab w:val="left" w:pos="851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25C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-СОӨЖ.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5DFC"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1.</w:t>
            </w:r>
            <w:r w:rsidR="00266CFF"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Тақырып бойынша электронды презентацияны әзірлеу </w:t>
            </w:r>
          </w:p>
          <w:p w:rsidR="00266CFF" w:rsidRPr="00266CFF" w:rsidRDefault="00A75DFC" w:rsidP="00A75DFC">
            <w:pPr>
              <w:tabs>
                <w:tab w:val="left" w:pos="851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2.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"</w:t>
            </w:r>
            <w:r w:rsidR="00266CFF"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Кәсіби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білім беруді ұйымдастырудағы </w:t>
            </w:r>
            <w:r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заманауи тәсілдер (10 слайд) және оны</w:t>
            </w:r>
            <w:r w:rsidR="00266CFF"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қорғау. </w:t>
            </w:r>
          </w:p>
          <w:p w:rsidR="00355B99" w:rsidRPr="00355B99" w:rsidRDefault="00A75DFC" w:rsidP="00266C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3. </w:t>
            </w:r>
            <w:r w:rsidR="00266CFF"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Кәсіби 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мектеп үшін педагогикалық кадрлардың біліктілігін арттыру бағдарламасын әзірлеңіз.</w:t>
            </w:r>
            <w:r w:rsid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5.1-ЖИ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874B7A" w:rsidRDefault="00874B7A" w:rsidP="00CD4B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874B7A" w:rsidRDefault="00355B99" w:rsidP="00CD4B74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15-дәріс(бейнедәріс түрінде):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74B7A" w:rsidRPr="00874B7A">
              <w:rPr>
                <w:rFonts w:ascii="Times New Roman" w:hAnsi="Times New Roman"/>
                <w:sz w:val="24"/>
                <w:szCs w:val="24"/>
                <w:lang w:val="kk-KZ"/>
              </w:rPr>
              <w:t>Білім беру мекемесі мен ата-аналардың кәсіптік бағдар беру жұмыстарын жүзеге асырудағы өзара іс-</w:t>
            </w:r>
            <w:r w:rsidR="00874B7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әркетінің </w:t>
            </w:r>
            <w:r w:rsidR="00874B7A" w:rsidRPr="00874B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 формалары.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874B7A" w:rsidP="002E1B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1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7A0A8B" w:rsidRDefault="00355B99" w:rsidP="00CD4B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15-ПС.(тапсырмалар түрінде): </w:t>
            </w:r>
            <w:r w:rsidR="007A0A8B"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Кәсіби білім беретін мектептің оқушыларының ата-аналарымен психолологиялық-педагогикалық жұмыс</w:t>
            </w:r>
            <w:r w:rsidR="007A0A8B" w:rsidRPr="007A0A8B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</w:t>
            </w:r>
          </w:p>
        </w:tc>
      </w:tr>
    </w:tbl>
    <w:p w:rsidR="00355B99" w:rsidRPr="00355B99" w:rsidRDefault="00355B99" w:rsidP="00355B9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355B99" w:rsidRPr="00355B99" w:rsidTr="00CD4B74">
        <w:tc>
          <w:tcPr>
            <w:tcW w:w="5442" w:type="dxa"/>
          </w:tcPr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4129" w:type="dxa"/>
          </w:tcPr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Масалимова А.Р.</w:t>
            </w:r>
          </w:p>
        </w:tc>
      </w:tr>
      <w:tr w:rsidR="00355B99" w:rsidRPr="00355B99" w:rsidTr="00CD4B74">
        <w:tc>
          <w:tcPr>
            <w:tcW w:w="5442" w:type="dxa"/>
          </w:tcPr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____________ Кабакова М.П.</w:t>
            </w: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5B99" w:rsidRPr="00355B99" w:rsidTr="00CD4B74">
        <w:tc>
          <w:tcPr>
            <w:tcW w:w="5442" w:type="dxa"/>
          </w:tcPr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Кафедра меңгерушісі         </w:t>
            </w:r>
          </w:p>
        </w:tc>
        <w:tc>
          <w:tcPr>
            <w:tcW w:w="4129" w:type="dxa"/>
          </w:tcPr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 Әлқожаева Н.С.</w:t>
            </w:r>
          </w:p>
        </w:tc>
      </w:tr>
      <w:tr w:rsidR="00355B99" w:rsidRPr="00355B99" w:rsidTr="00CD4B74">
        <w:tc>
          <w:tcPr>
            <w:tcW w:w="5442" w:type="dxa"/>
          </w:tcPr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____________ </w:t>
            </w:r>
            <w:proofErr w:type="spellStart"/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355B9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355B99" w:rsidRPr="00355B99" w:rsidRDefault="00355B99" w:rsidP="00355B99">
      <w:pPr>
        <w:pStyle w:val="a9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55B99" w:rsidRPr="00C94E8C" w:rsidRDefault="00355B99" w:rsidP="00355B99">
      <w:pPr>
        <w:jc w:val="both"/>
        <w:rPr>
          <w:lang w:val="kk-KZ"/>
        </w:rPr>
      </w:pPr>
    </w:p>
    <w:p w:rsidR="000D70C8" w:rsidRPr="0019237F" w:rsidRDefault="000D70C8" w:rsidP="000D70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  <w:lang w:val="kk-KZ"/>
        </w:rPr>
      </w:pPr>
    </w:p>
    <w:p w:rsidR="00462B0E" w:rsidRDefault="00462B0E"/>
    <w:sectPr w:rsidR="00462B0E" w:rsidSect="00C5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82C"/>
    <w:multiLevelType w:val="hybridMultilevel"/>
    <w:tmpl w:val="2B70A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082FF9"/>
    <w:multiLevelType w:val="hybridMultilevel"/>
    <w:tmpl w:val="F2E010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18C22BA"/>
    <w:multiLevelType w:val="hybridMultilevel"/>
    <w:tmpl w:val="A490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E7765"/>
    <w:multiLevelType w:val="hybridMultilevel"/>
    <w:tmpl w:val="A30A51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68753F"/>
    <w:multiLevelType w:val="hybridMultilevel"/>
    <w:tmpl w:val="1540957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B99"/>
    <w:rsid w:val="000D70C8"/>
    <w:rsid w:val="001672B4"/>
    <w:rsid w:val="00173C4B"/>
    <w:rsid w:val="001D01FD"/>
    <w:rsid w:val="002077B5"/>
    <w:rsid w:val="0022795F"/>
    <w:rsid w:val="00266CFF"/>
    <w:rsid w:val="00271B59"/>
    <w:rsid w:val="00297A40"/>
    <w:rsid w:val="002E1BAB"/>
    <w:rsid w:val="002E51A3"/>
    <w:rsid w:val="00345697"/>
    <w:rsid w:val="00355B99"/>
    <w:rsid w:val="00462B0E"/>
    <w:rsid w:val="0048623F"/>
    <w:rsid w:val="004901B0"/>
    <w:rsid w:val="00493475"/>
    <w:rsid w:val="004A5420"/>
    <w:rsid w:val="004C2BBE"/>
    <w:rsid w:val="00520518"/>
    <w:rsid w:val="00576839"/>
    <w:rsid w:val="005A26D4"/>
    <w:rsid w:val="0060545D"/>
    <w:rsid w:val="00622CA8"/>
    <w:rsid w:val="00681B02"/>
    <w:rsid w:val="006B24DF"/>
    <w:rsid w:val="006D5D36"/>
    <w:rsid w:val="007A0A8B"/>
    <w:rsid w:val="00802518"/>
    <w:rsid w:val="00874B7A"/>
    <w:rsid w:val="00922A27"/>
    <w:rsid w:val="00A75DFC"/>
    <w:rsid w:val="00B97AA1"/>
    <w:rsid w:val="00BF49A9"/>
    <w:rsid w:val="00C26EBA"/>
    <w:rsid w:val="00C40475"/>
    <w:rsid w:val="00C57ADE"/>
    <w:rsid w:val="00C92DD5"/>
    <w:rsid w:val="00C94DDB"/>
    <w:rsid w:val="00CC0F1B"/>
    <w:rsid w:val="00CF0ABA"/>
    <w:rsid w:val="00D25C1C"/>
    <w:rsid w:val="00D278EB"/>
    <w:rsid w:val="00E8189A"/>
    <w:rsid w:val="00F253F7"/>
    <w:rsid w:val="00F9016A"/>
    <w:rsid w:val="00FC267D"/>
    <w:rsid w:val="00FD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5B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55B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,Обычный (веб) Знак1,Обычный (веб) Знак Знак"/>
    <w:basedOn w:val="a"/>
    <w:link w:val="a6"/>
    <w:uiPriority w:val="99"/>
    <w:unhideWhenUsed/>
    <w:qFormat/>
    <w:rsid w:val="0035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uiPriority w:val="99"/>
    <w:rsid w:val="00355B9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355B99"/>
  </w:style>
  <w:style w:type="table" w:styleId="a7">
    <w:name w:val="Table Grid"/>
    <w:basedOn w:val="a1"/>
    <w:uiPriority w:val="59"/>
    <w:rsid w:val="00355B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55B99"/>
    <w:rPr>
      <w:color w:val="0000FF" w:themeColor="hyperlink"/>
      <w:u w:val="single"/>
    </w:rPr>
  </w:style>
  <w:style w:type="character" w:customStyle="1" w:styleId="a6">
    <w:name w:val="Обычный (веб) Знак"/>
    <w:aliases w:val="Обычный (Web) Знак,Обычный (веб) Знак1 Знак,Обычный (веб) Знак Знак Знак"/>
    <w:link w:val="a5"/>
    <w:uiPriority w:val="99"/>
    <w:locked/>
    <w:rsid w:val="00355B9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355B99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355B99"/>
  </w:style>
  <w:style w:type="paragraph" w:styleId="ab">
    <w:name w:val="Balloon Text"/>
    <w:basedOn w:val="a"/>
    <w:link w:val="ac"/>
    <w:uiPriority w:val="99"/>
    <w:semiHidden/>
    <w:unhideWhenUsed/>
    <w:rsid w:val="0035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5B9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71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1771</Words>
  <Characters>10099</Characters>
  <Application>Microsoft Office Word</Application>
  <DocSecurity>0</DocSecurity>
  <Lines>84</Lines>
  <Paragraphs>23</Paragraphs>
  <ScaleCrop>false</ScaleCrop>
  <Company/>
  <LinksUpToDate>false</LinksUpToDate>
  <CharactersWithSpaces>11847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dcterms:created xsi:type="dcterms:W3CDTF">2020-09-10T16:21:00Z</dcterms:created>
  <dcterms:modified xsi:type="dcterms:W3CDTF">2020-09-17T16:59:00Z</dcterms:modified>
</cp:coreProperties>
</file>